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98DC1" w14:textId="77777777" w:rsidR="000A2D4E" w:rsidRPr="00095F5D" w:rsidRDefault="000A2D4E" w:rsidP="000A2D4E">
      <w:pPr>
        <w:pStyle w:val="Title"/>
        <w:spacing w:line="240" w:lineRule="auto"/>
        <w:jc w:val="left"/>
        <w:rPr>
          <w:rFonts w:cs="Times New Roman"/>
          <w:b w:val="0"/>
          <w:sz w:val="24"/>
          <w:szCs w:val="24"/>
          <w:lang w:val="bg-BG"/>
        </w:rPr>
      </w:pPr>
    </w:p>
    <w:p w14:paraId="268FEFAB" w14:textId="77777777" w:rsidR="000A2D4E" w:rsidRPr="008673DD" w:rsidRDefault="000A2D4E" w:rsidP="000A2D4E">
      <w:pPr>
        <w:pStyle w:val="Title"/>
        <w:spacing w:line="240" w:lineRule="auto"/>
        <w:jc w:val="right"/>
        <w:rPr>
          <w:rFonts w:cs="Times New Roman"/>
          <w:b w:val="0"/>
          <w:sz w:val="24"/>
          <w:szCs w:val="24"/>
          <w:lang w:val="bg-BG"/>
        </w:rPr>
      </w:pPr>
    </w:p>
    <w:p w14:paraId="7AEA42B1" w14:textId="77777777"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14:paraId="080D7CC3" w14:textId="77777777" w:rsidR="000A2D4E" w:rsidRPr="00794DCC" w:rsidRDefault="000A2D4E" w:rsidP="000A2D4E">
      <w:pPr>
        <w:spacing w:after="120"/>
        <w:jc w:val="center"/>
        <w:rPr>
          <w:snapToGrid w:val="0"/>
          <w:sz w:val="24"/>
          <w:szCs w:val="24"/>
          <w:lang w:val="ru-RU"/>
        </w:rPr>
      </w:pPr>
    </w:p>
    <w:p w14:paraId="0877ED14" w14:textId="77777777"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14:paraId="7BCEE07E" w14:textId="77777777"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14:paraId="4A8745DF" w14:textId="77777777"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14:paraId="42905ED8" w14:textId="77777777"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14:paraId="37934E59" w14:textId="77777777" w:rsidR="000A2D4E" w:rsidRPr="00E46AEA" w:rsidRDefault="000A2D4E" w:rsidP="000A2D4E">
      <w:pPr>
        <w:spacing w:after="120"/>
        <w:jc w:val="center"/>
        <w:rPr>
          <w:rFonts w:cs="Times New Roman"/>
          <w:b/>
          <w:bCs/>
          <w:sz w:val="24"/>
          <w:szCs w:val="24"/>
          <w:lang w:val="bg-BG"/>
        </w:rPr>
      </w:pPr>
    </w:p>
    <w:p w14:paraId="293189EB" w14:textId="77777777"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14:paraId="75AB7CF0" w14:textId="77777777" w:rsidTr="001C2FF7">
        <w:trPr>
          <w:trHeight w:val="830"/>
        </w:trPr>
        <w:tc>
          <w:tcPr>
            <w:tcW w:w="3521" w:type="dxa"/>
            <w:tcBorders>
              <w:top w:val="single" w:sz="18" w:space="0" w:color="auto"/>
            </w:tcBorders>
            <w:shd w:val="clear" w:color="auto" w:fill="C5E0B3"/>
            <w:vAlign w:val="center"/>
          </w:tcPr>
          <w:p w14:paraId="6C84D130" w14:textId="77777777" w:rsidR="000A2D4E" w:rsidRPr="00E46AEA" w:rsidRDefault="000A2D4E" w:rsidP="001C2FF7">
            <w:pPr>
              <w:spacing w:after="120"/>
              <w:rPr>
                <w:b/>
                <w:bCs/>
                <w:snapToGrid w:val="0"/>
                <w:lang w:val="bg-BG"/>
              </w:rPr>
            </w:pPr>
            <w:r w:rsidRPr="00E46AEA">
              <w:rPr>
                <w:b/>
                <w:bCs/>
                <w:snapToGrid w:val="0"/>
                <w:lang w:val="bg-BG"/>
              </w:rPr>
              <w:t>КОД НА ПРОЦЕДУРАТА</w:t>
            </w:r>
          </w:p>
          <w:p w14:paraId="3E5A0FF4" w14:textId="77777777"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14:paraId="2022E4AD" w14:textId="77777777" w:rsidR="000A2D4E" w:rsidRPr="00794DCC" w:rsidRDefault="000A2D4E" w:rsidP="001C2FF7">
            <w:pPr>
              <w:spacing w:after="120"/>
              <w:rPr>
                <w:b/>
                <w:bCs/>
                <w:snapToGrid w:val="0"/>
                <w:lang w:val="ru-RU"/>
              </w:rPr>
            </w:pPr>
          </w:p>
        </w:tc>
      </w:tr>
      <w:tr w:rsidR="000A2D4E" w:rsidRPr="00E46AEA" w14:paraId="1182D4CA" w14:textId="77777777" w:rsidTr="001C2FF7">
        <w:trPr>
          <w:trHeight w:val="830"/>
        </w:trPr>
        <w:tc>
          <w:tcPr>
            <w:tcW w:w="3521" w:type="dxa"/>
            <w:tcBorders>
              <w:top w:val="single" w:sz="18" w:space="0" w:color="auto"/>
            </w:tcBorders>
            <w:shd w:val="clear" w:color="auto" w:fill="C5E0B3"/>
            <w:vAlign w:val="center"/>
          </w:tcPr>
          <w:p w14:paraId="4EE4F6F3" w14:textId="77777777" w:rsidR="000A2D4E" w:rsidRPr="00E46AEA" w:rsidRDefault="000A2D4E" w:rsidP="001C2FF7">
            <w:pPr>
              <w:spacing w:after="120"/>
              <w:rPr>
                <w:b/>
                <w:bCs/>
                <w:snapToGrid w:val="0"/>
              </w:rPr>
            </w:pPr>
            <w:r w:rsidRPr="00E46AEA">
              <w:rPr>
                <w:b/>
                <w:bCs/>
                <w:snapToGrid w:val="0"/>
              </w:rPr>
              <w:t xml:space="preserve">№ НА ПРОЕКТА </w:t>
            </w:r>
          </w:p>
          <w:p w14:paraId="40E2BA8B" w14:textId="77777777"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14:paraId="551B4069" w14:textId="77777777" w:rsidR="000A2D4E" w:rsidRPr="00E46AEA" w:rsidRDefault="000A2D4E" w:rsidP="001C2FF7">
            <w:pPr>
              <w:spacing w:after="120"/>
              <w:rPr>
                <w:b/>
                <w:bCs/>
                <w:snapToGrid w:val="0"/>
              </w:rPr>
            </w:pPr>
          </w:p>
        </w:tc>
      </w:tr>
      <w:tr w:rsidR="000A2D4E" w:rsidRPr="00E46AEA" w14:paraId="5ED74647" w14:textId="77777777" w:rsidTr="001C2FF7">
        <w:trPr>
          <w:trHeight w:val="830"/>
        </w:trPr>
        <w:tc>
          <w:tcPr>
            <w:tcW w:w="3521" w:type="dxa"/>
            <w:shd w:val="clear" w:color="auto" w:fill="C5E0B3"/>
            <w:vAlign w:val="center"/>
          </w:tcPr>
          <w:p w14:paraId="6329F849" w14:textId="77777777"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14:paraId="5C26FD7B" w14:textId="77777777" w:rsidR="000A2D4E" w:rsidRPr="00E46AEA" w:rsidRDefault="000A2D4E" w:rsidP="001C2FF7">
            <w:pPr>
              <w:spacing w:after="120"/>
              <w:rPr>
                <w:b/>
                <w:bCs/>
                <w:snapToGrid w:val="0"/>
              </w:rPr>
            </w:pPr>
          </w:p>
        </w:tc>
      </w:tr>
      <w:tr w:rsidR="000A2D4E" w:rsidRPr="00E46AEA" w14:paraId="7A16AB61" w14:textId="77777777" w:rsidTr="001C2FF7">
        <w:trPr>
          <w:trHeight w:val="842"/>
        </w:trPr>
        <w:tc>
          <w:tcPr>
            <w:tcW w:w="3521" w:type="dxa"/>
            <w:shd w:val="clear" w:color="auto" w:fill="C5E0B3"/>
            <w:vAlign w:val="center"/>
          </w:tcPr>
          <w:p w14:paraId="03AFEF88" w14:textId="77777777"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14:paraId="0F84F0CD" w14:textId="77777777" w:rsidR="000A2D4E" w:rsidRPr="00E46AEA" w:rsidRDefault="000A2D4E" w:rsidP="001C2FF7">
            <w:pPr>
              <w:spacing w:after="120"/>
              <w:rPr>
                <w:b/>
                <w:bCs/>
                <w:snapToGrid w:val="0"/>
              </w:rPr>
            </w:pPr>
          </w:p>
        </w:tc>
      </w:tr>
      <w:tr w:rsidR="000A2D4E" w:rsidRPr="00E46AEA" w14:paraId="7725A91D" w14:textId="77777777" w:rsidTr="001C2FF7">
        <w:trPr>
          <w:trHeight w:val="826"/>
        </w:trPr>
        <w:tc>
          <w:tcPr>
            <w:tcW w:w="3521" w:type="dxa"/>
            <w:shd w:val="clear" w:color="auto" w:fill="C5E0B3"/>
            <w:vAlign w:val="center"/>
          </w:tcPr>
          <w:p w14:paraId="52B9B04F" w14:textId="77777777"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14:paraId="38AD9B25" w14:textId="77777777" w:rsidR="000A2D4E" w:rsidRPr="00E46AEA" w:rsidRDefault="000A2D4E" w:rsidP="001C2FF7">
            <w:pPr>
              <w:spacing w:after="120"/>
              <w:rPr>
                <w:b/>
                <w:bCs/>
                <w:snapToGrid w:val="0"/>
              </w:rPr>
            </w:pPr>
          </w:p>
        </w:tc>
      </w:tr>
      <w:tr w:rsidR="000A2D4E" w:rsidRPr="00E46AEA" w14:paraId="2AB232BE" w14:textId="77777777" w:rsidTr="001C2FF7">
        <w:trPr>
          <w:trHeight w:val="838"/>
        </w:trPr>
        <w:tc>
          <w:tcPr>
            <w:tcW w:w="3521" w:type="dxa"/>
            <w:shd w:val="clear" w:color="auto" w:fill="C5E0B3"/>
            <w:vAlign w:val="center"/>
          </w:tcPr>
          <w:p w14:paraId="7AD5B318" w14:textId="77777777"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14:paraId="73449FC5" w14:textId="77777777"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w:t>
            </w:r>
            <w:proofErr w:type="spellStart"/>
            <w:r w:rsidR="00175934" w:rsidRPr="00D65586">
              <w:rPr>
                <w:b/>
              </w:rPr>
              <w:t>на</w:t>
            </w:r>
            <w:proofErr w:type="spellEnd"/>
            <w:r w:rsidR="00175934" w:rsidRPr="00D65586">
              <w:rPr>
                <w:b/>
              </w:rPr>
              <w:t xml:space="preserve">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14:paraId="4F83DDB9" w14:textId="77777777" w:rsidTr="001C2FF7">
        <w:trPr>
          <w:trHeight w:val="836"/>
        </w:trPr>
        <w:tc>
          <w:tcPr>
            <w:tcW w:w="3521" w:type="dxa"/>
            <w:shd w:val="clear" w:color="auto" w:fill="C5E0B3"/>
            <w:vAlign w:val="center"/>
          </w:tcPr>
          <w:p w14:paraId="11516557" w14:textId="77777777"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14:paraId="7AA96490" w14:textId="77777777"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месеца </w:t>
            </w:r>
          </w:p>
        </w:tc>
      </w:tr>
      <w:tr w:rsidR="000A2D4E" w:rsidRPr="00D60D90" w14:paraId="598D32DF" w14:textId="77777777" w:rsidTr="001C2FF7">
        <w:trPr>
          <w:trHeight w:val="836"/>
        </w:trPr>
        <w:tc>
          <w:tcPr>
            <w:tcW w:w="3521" w:type="dxa"/>
            <w:shd w:val="clear" w:color="auto" w:fill="C5E0B3"/>
            <w:vAlign w:val="center"/>
          </w:tcPr>
          <w:p w14:paraId="10DDF453" w14:textId="77777777"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14:paraId="2DF2E022" w14:textId="77777777" w:rsidR="000A2D4E" w:rsidRPr="00D65586" w:rsidRDefault="000A2D4E" w:rsidP="001C2FF7">
            <w:pPr>
              <w:spacing w:after="120"/>
              <w:rPr>
                <w:b/>
                <w:bCs/>
                <w:snapToGrid w:val="0"/>
                <w:lang w:val="ru-RU"/>
              </w:rPr>
            </w:pPr>
          </w:p>
        </w:tc>
      </w:tr>
      <w:tr w:rsidR="000A2D4E" w:rsidRPr="00E46AEA" w14:paraId="25EE29CD" w14:textId="77777777" w:rsidTr="001C2FF7">
        <w:trPr>
          <w:trHeight w:val="836"/>
        </w:trPr>
        <w:tc>
          <w:tcPr>
            <w:tcW w:w="3521" w:type="dxa"/>
            <w:shd w:val="clear" w:color="auto" w:fill="C5E0B3"/>
            <w:vAlign w:val="center"/>
          </w:tcPr>
          <w:p w14:paraId="18E56989" w14:textId="77777777"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14:paraId="340E5C0D" w14:textId="77777777" w:rsidR="000A2D4E" w:rsidRPr="00D65586" w:rsidRDefault="000A2D4E" w:rsidP="001C2FF7">
            <w:pPr>
              <w:spacing w:after="120"/>
              <w:rPr>
                <w:b/>
                <w:bCs/>
                <w:snapToGrid w:val="0"/>
              </w:rPr>
            </w:pPr>
          </w:p>
        </w:tc>
      </w:tr>
      <w:tr w:rsidR="000A2D4E" w:rsidRPr="00794DCC" w14:paraId="30CCB092" w14:textId="77777777" w:rsidTr="001C2FF7">
        <w:trPr>
          <w:trHeight w:val="836"/>
        </w:trPr>
        <w:tc>
          <w:tcPr>
            <w:tcW w:w="3521" w:type="dxa"/>
            <w:tcBorders>
              <w:bottom w:val="single" w:sz="24" w:space="0" w:color="auto"/>
            </w:tcBorders>
            <w:shd w:val="clear" w:color="auto" w:fill="C5E0B3"/>
            <w:vAlign w:val="center"/>
          </w:tcPr>
          <w:p w14:paraId="3CC67776" w14:textId="77777777" w:rsidR="000A2D4E" w:rsidRPr="00D65586" w:rsidRDefault="000A2D4E" w:rsidP="001C2FF7">
            <w:pPr>
              <w:spacing w:after="120"/>
              <w:rPr>
                <w:b/>
                <w:bCs/>
                <w:snapToGrid w:val="0"/>
                <w:lang w:val="bg-BG"/>
              </w:rPr>
            </w:pPr>
            <w:r w:rsidRPr="00D65586">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24E1C97A" w14:textId="77777777" w:rsidR="000A2D4E" w:rsidRPr="00D65586" w:rsidRDefault="00207C9E" w:rsidP="001C2FF7">
            <w:pPr>
              <w:spacing w:after="120"/>
              <w:rPr>
                <w:b/>
                <w:bCs/>
                <w:snapToGrid w:val="0"/>
                <w:lang w:val="ru-RU"/>
              </w:rPr>
            </w:pPr>
            <w:r w:rsidRPr="00D65586">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04FB1E79" w14:textId="77777777" w:rsidR="0015591F" w:rsidRPr="00D65586" w:rsidRDefault="0015591F" w:rsidP="001C2FF7">
            <w:pPr>
              <w:spacing w:after="120"/>
              <w:rPr>
                <w:b/>
                <w:bCs/>
                <w:snapToGrid w:val="0"/>
                <w:lang w:val="ru-RU"/>
              </w:rPr>
            </w:pPr>
            <w:r w:rsidRPr="00D65586">
              <w:rPr>
                <w:b/>
                <w:bCs/>
                <w:snapToGrid w:val="0"/>
                <w:lang w:val="bg-BG"/>
              </w:rPr>
              <w:t>Р</w:t>
            </w:r>
            <w:r w:rsidRPr="00D65586">
              <w:rPr>
                <w:b/>
                <w:bCs/>
                <w:snapToGrid w:val="0"/>
                <w:lang w:val="ru-RU"/>
              </w:rPr>
              <w:t>аботни места, разкрити в подпомогнатите проекти (Leader)</w:t>
            </w:r>
          </w:p>
        </w:tc>
      </w:tr>
    </w:tbl>
    <w:p w14:paraId="379E95C0" w14:textId="77777777" w:rsidR="000A2D4E" w:rsidRPr="00E46AEA" w:rsidRDefault="000A2D4E" w:rsidP="000A2D4E">
      <w:pPr>
        <w:jc w:val="both"/>
        <w:rPr>
          <w:rFonts w:cs="Times New Roman"/>
          <w:sz w:val="24"/>
          <w:szCs w:val="24"/>
          <w:lang w:val="bg-BG"/>
        </w:rPr>
      </w:pPr>
    </w:p>
    <w:p w14:paraId="59E3AFE1" w14:textId="77777777" w:rsidR="000A2D4E" w:rsidRPr="00E46AEA" w:rsidRDefault="000A2D4E" w:rsidP="000A2D4E">
      <w:pPr>
        <w:jc w:val="both"/>
        <w:rPr>
          <w:rFonts w:cs="Times New Roman"/>
          <w:sz w:val="24"/>
          <w:szCs w:val="24"/>
          <w:lang w:val="bg-BG"/>
        </w:rPr>
      </w:pPr>
    </w:p>
    <w:p w14:paraId="0EDF2F5F" w14:textId="77777777" w:rsidR="000A2D4E" w:rsidRPr="00E46AEA" w:rsidRDefault="000A2D4E" w:rsidP="000A2D4E">
      <w:pPr>
        <w:ind w:firstLine="720"/>
        <w:jc w:val="both"/>
        <w:rPr>
          <w:rFonts w:cs="Times New Roman"/>
          <w:sz w:val="24"/>
          <w:szCs w:val="24"/>
          <w:lang w:val="bg-BG"/>
        </w:rPr>
      </w:pPr>
    </w:p>
    <w:p w14:paraId="232900D1" w14:textId="77777777" w:rsidR="000A2D4E" w:rsidRPr="00E46AEA" w:rsidRDefault="000A2D4E" w:rsidP="000A2D4E">
      <w:pPr>
        <w:ind w:firstLine="720"/>
        <w:jc w:val="both"/>
        <w:rPr>
          <w:rFonts w:cs="Times New Roman"/>
          <w:sz w:val="24"/>
          <w:szCs w:val="24"/>
          <w:lang w:val="bg-BG"/>
        </w:rPr>
      </w:pPr>
    </w:p>
    <w:p w14:paraId="77111954" w14:textId="77777777" w:rsidR="000A2D4E" w:rsidRPr="00E46AEA" w:rsidRDefault="000A2D4E" w:rsidP="000A2D4E">
      <w:pPr>
        <w:ind w:firstLine="720"/>
        <w:jc w:val="both"/>
        <w:rPr>
          <w:rFonts w:cs="Times New Roman"/>
          <w:sz w:val="24"/>
          <w:szCs w:val="24"/>
          <w:lang w:val="bg-BG"/>
        </w:rPr>
      </w:pPr>
    </w:p>
    <w:p w14:paraId="6605AFB0" w14:textId="77777777"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14:paraId="0331DCAA" w14:textId="77777777" w:rsidR="000A2D4E" w:rsidRPr="00E46AEA" w:rsidRDefault="000A2D4E" w:rsidP="000A2D4E">
      <w:pPr>
        <w:ind w:firstLine="720"/>
        <w:jc w:val="both"/>
        <w:rPr>
          <w:rFonts w:cs="Times New Roman"/>
          <w:sz w:val="24"/>
          <w:szCs w:val="24"/>
          <w:lang w:val="bg-BG"/>
        </w:rPr>
      </w:pPr>
    </w:p>
    <w:p w14:paraId="2AEB248D" w14:textId="77777777"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002522AB" w:rsidRPr="002522AB">
        <w:rPr>
          <w:rFonts w:cs="Times New Roman"/>
          <w:b/>
          <w:sz w:val="24"/>
          <w:szCs w:val="24"/>
          <w:lang w:val="bg-BG"/>
        </w:rPr>
        <w:t>Държавен фонд „ЗЕМЕДЕЛИЕ”</w:t>
      </w:r>
      <w:r w:rsidR="002522AB"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19E5F0F2" w14:textId="77777777" w:rsidR="000A2D4E" w:rsidRPr="00E46AEA" w:rsidRDefault="000A2D4E" w:rsidP="000A2D4E">
      <w:pPr>
        <w:ind w:firstLine="720"/>
        <w:jc w:val="both"/>
        <w:rPr>
          <w:rFonts w:cs="Times New Roman"/>
          <w:sz w:val="24"/>
          <w:szCs w:val="24"/>
          <w:lang w:val="bg-BG"/>
        </w:rPr>
      </w:pPr>
    </w:p>
    <w:p w14:paraId="2559357A" w14:textId="77777777"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14:paraId="6A6560AF" w14:textId="77777777" w:rsidR="000A2D4E" w:rsidRPr="00E46AEA" w:rsidRDefault="000A2D4E" w:rsidP="000A2D4E">
      <w:pPr>
        <w:ind w:firstLine="720"/>
        <w:jc w:val="both"/>
        <w:rPr>
          <w:rFonts w:cs="Times New Roman"/>
          <w:sz w:val="24"/>
          <w:szCs w:val="24"/>
          <w:lang w:val="bg-BG"/>
        </w:rPr>
      </w:pPr>
    </w:p>
    <w:p w14:paraId="4E3B11D5" w14:textId="77777777"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14:paraId="4B2806AC" w14:textId="77777777" w:rsidR="000A2D4E" w:rsidRPr="00E46AEA" w:rsidRDefault="000A2D4E" w:rsidP="000A2D4E">
      <w:pPr>
        <w:ind w:firstLine="720"/>
        <w:jc w:val="both"/>
        <w:rPr>
          <w:rFonts w:cs="Times New Roman"/>
          <w:sz w:val="24"/>
          <w:szCs w:val="24"/>
          <w:lang w:val="bg-BG"/>
        </w:rPr>
      </w:pPr>
    </w:p>
    <w:p w14:paraId="5994DCB5" w14:textId="77777777"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14:paraId="3EE3FEFE" w14:textId="77777777"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14:paraId="4BBA3E0C" w14:textId="77777777"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42EB4227" w14:textId="77777777" w:rsidR="000A2D4E" w:rsidRPr="00E46AEA" w:rsidRDefault="000A2D4E" w:rsidP="000A2D4E">
      <w:pPr>
        <w:jc w:val="both"/>
        <w:rPr>
          <w:rFonts w:cs="Times New Roman"/>
          <w:sz w:val="24"/>
          <w:szCs w:val="24"/>
          <w:lang w:val="bg-BG"/>
        </w:rPr>
      </w:pPr>
    </w:p>
    <w:p w14:paraId="5655AC4E" w14:textId="77777777"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14:paraId="2FC019E2" w14:textId="77777777"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14:paraId="77ADBC01" w14:textId="77777777"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14:paraId="5F126873" w14:textId="77777777"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14:paraId="603DE7CE" w14:textId="77777777"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14:paraId="41F2B67B" w14:textId="77777777"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14:paraId="174F7510" w14:textId="77777777"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hyperlink r:id="rId7" w:history="1">
        <w:r w:rsidRPr="00D60D90">
          <w:rPr>
            <w:rStyle w:val="Hyperlink"/>
            <w:rFonts w:cs="Times New Roman"/>
            <w:sz w:val="24"/>
            <w:szCs w:val="24"/>
            <w:lang w:val="ru-RU"/>
          </w:rPr>
          <w:t>бр.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r w:rsidRPr="00D60D90">
          <w:rPr>
            <w:rStyle w:val="Hyperlink"/>
            <w:rFonts w:cs="Times New Roman"/>
            <w:sz w:val="24"/>
            <w:szCs w:val="24"/>
            <w:lang w:val="ru-RU"/>
          </w:rPr>
          <w:t>бр.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14:paraId="5E4A9B43" w14:textId="77777777"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14:paraId="6F3338DF" w14:textId="77777777" w:rsidR="000A2D4E" w:rsidRPr="00E46AEA" w:rsidRDefault="000A2D4E" w:rsidP="000A2D4E">
      <w:pPr>
        <w:jc w:val="both"/>
        <w:rPr>
          <w:rFonts w:cs="Times New Roman"/>
          <w:sz w:val="24"/>
          <w:szCs w:val="24"/>
          <w:lang w:val="bg-BG"/>
        </w:rPr>
      </w:pPr>
    </w:p>
    <w:p w14:paraId="1B19B38E" w14:textId="77777777"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14:paraId="440A21D5" w14:textId="77777777" w:rsidR="000A2D4E" w:rsidRPr="00E46AEA" w:rsidRDefault="000A2D4E" w:rsidP="000A2D4E">
      <w:pPr>
        <w:ind w:firstLine="708"/>
        <w:jc w:val="both"/>
        <w:rPr>
          <w:rFonts w:cs="Times New Roman"/>
          <w:sz w:val="24"/>
          <w:szCs w:val="24"/>
          <w:lang w:val="bg-BG"/>
        </w:rPr>
      </w:pPr>
    </w:p>
    <w:p w14:paraId="53C0BAA6"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3C55D14"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65909BE2"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7B92236" w14:textId="77777777" w:rsidR="000A2D4E" w:rsidRPr="00E46AEA" w:rsidRDefault="000A2D4E" w:rsidP="000A2D4E">
      <w:pPr>
        <w:ind w:firstLine="708"/>
        <w:jc w:val="both"/>
        <w:rPr>
          <w:rFonts w:cs="Times New Roman"/>
          <w:i/>
          <w:sz w:val="24"/>
          <w:szCs w:val="24"/>
          <w:shd w:val="clear" w:color="auto" w:fill="FEFEFE"/>
          <w:lang w:val="bg-BG"/>
        </w:rPr>
      </w:pPr>
    </w:p>
    <w:p w14:paraId="14626E27" w14:textId="77777777"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14:paraId="1F287D73" w14:textId="77777777" w:rsidR="000A2D4E" w:rsidRPr="00E46AEA" w:rsidRDefault="000A2D4E" w:rsidP="000A2D4E">
      <w:pPr>
        <w:pStyle w:val="Heading3"/>
        <w:tabs>
          <w:tab w:val="left" w:pos="0"/>
        </w:tabs>
        <w:jc w:val="left"/>
        <w:rPr>
          <w:rFonts w:cs="Times New Roman"/>
          <w:b w:val="0"/>
          <w:szCs w:val="24"/>
          <w:lang w:val="bg-BG"/>
        </w:rPr>
      </w:pPr>
    </w:p>
    <w:p w14:paraId="6F616FDA" w14:textId="77777777"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14:paraId="080CFE8D" w14:textId="77777777" w:rsidR="000A2D4E" w:rsidRPr="00E46AEA" w:rsidRDefault="000A2D4E" w:rsidP="000A2D4E">
      <w:pPr>
        <w:jc w:val="both"/>
        <w:rPr>
          <w:rFonts w:cs="Times New Roman"/>
          <w:sz w:val="24"/>
          <w:szCs w:val="24"/>
          <w:lang w:val="bg-BG"/>
        </w:rPr>
      </w:pPr>
    </w:p>
    <w:p w14:paraId="758E208A" w14:textId="77777777"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14:paraId="68834C9C" w14:textId="77777777"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minimis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14:paraId="101EEDE4" w14:textId="77777777" w:rsidR="000A2D4E" w:rsidRPr="00966C8F" w:rsidRDefault="000A2D4E" w:rsidP="000A2D4E">
      <w:pPr>
        <w:rPr>
          <w:lang w:val="ru-RU"/>
        </w:rPr>
      </w:pPr>
    </w:p>
    <w:p w14:paraId="0D9908EA" w14:textId="77777777" w:rsidR="000A2D4E" w:rsidRPr="00343772" w:rsidRDefault="000A2D4E" w:rsidP="000A2D4E">
      <w:pPr>
        <w:pStyle w:val="Heading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2F7BE9E" w14:textId="77777777"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договора/ите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и относимите нормативни актове.</w:t>
      </w:r>
      <w:r>
        <w:rPr>
          <w:rFonts w:cs="Times New Roman"/>
          <w:szCs w:val="24"/>
          <w:lang w:val="bg-BG"/>
        </w:rPr>
        <w:t xml:space="preserve"> </w:t>
      </w:r>
    </w:p>
    <w:p w14:paraId="3558836C" w14:textId="77777777"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r w:rsidR="009634DA">
        <w:fldChar w:fldCharType="begin"/>
      </w:r>
      <w:r w:rsidR="009634DA">
        <w:instrText xml:space="preserve"> HYPERLINK "http://ww</w:instrText>
      </w:r>
      <w:r w:rsidR="009634DA">
        <w:instrText xml:space="preserve">w.dfz.bg" </w:instrText>
      </w:r>
      <w:r w:rsidR="009634DA">
        <w:fldChar w:fldCharType="separate"/>
      </w:r>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dfz</w:t>
      </w:r>
      <w:proofErr w:type="spellEnd"/>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bg</w:t>
      </w:r>
      <w:proofErr w:type="spellEnd"/>
      <w:r w:rsidR="009634DA">
        <w:rPr>
          <w:rStyle w:val="Hyperlink"/>
          <w:rFonts w:cs="Times New Roman"/>
          <w:color w:val="auto"/>
          <w:sz w:val="24"/>
          <w:szCs w:val="24"/>
          <w:shd w:val="clear" w:color="auto" w:fill="FEFEFE"/>
        </w:rPr>
        <w:fldChar w:fldCharType="end"/>
      </w:r>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FB69FC7" w14:textId="77777777"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14:paraId="3C1C4B18" w14:textId="77777777"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w:t>
      </w:r>
      <w:r w:rsidRPr="00D34801">
        <w:rPr>
          <w:rFonts w:cs="Times New Roman"/>
          <w:snapToGrid w:val="0"/>
          <w:szCs w:val="24"/>
          <w:lang w:val="bg-BG"/>
        </w:rPr>
        <w:t xml:space="preserve">акона за подпомагане на земеделските производители. </w:t>
      </w:r>
    </w:p>
    <w:p w14:paraId="24799B3B" w14:textId="77777777"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14:paraId="6844F328" w14:textId="77777777"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14:paraId="383145BC" w14:textId="77777777"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14:paraId="554D0EF8" w14:textId="77777777"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14:paraId="0844197D" w14:textId="77777777"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14:paraId="37927846" w14:textId="77777777"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091CE130" w14:textId="77777777"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33F7940D" w14:textId="77777777"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14:paraId="3BF7979B" w14:textId="77777777"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14:paraId="247FE9D4" w14:textId="77777777"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14:paraId="5A3A3FA8" w14:textId="77777777"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14:paraId="07A9017A" w14:textId="77777777"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79AA58F1" w14:textId="77777777"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17231B86"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14:paraId="38E3B4D4" w14:textId="77777777"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14:paraId="129CF7FE" w14:textId="77777777"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14:paraId="2AE28FFC" w14:textId="77777777" w:rsidR="000A2D4E" w:rsidRPr="00E46AEA" w:rsidRDefault="000A2D4E" w:rsidP="000A2D4E">
      <w:pPr>
        <w:pStyle w:val="BodyText"/>
        <w:rPr>
          <w:rFonts w:cs="Times New Roman"/>
          <w:szCs w:val="24"/>
          <w:lang w:val="bg-BG"/>
        </w:rPr>
      </w:pPr>
    </w:p>
    <w:p w14:paraId="50BA7FAD" w14:textId="77777777"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14:paraId="1DC0F47B" w14:textId="77777777"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E6FC3FD" w14:textId="77777777"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14:paraId="70BE8850" w14:textId="77777777"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14:paraId="5880693C" w14:textId="77777777"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14:paraId="51520C85" w14:textId="77777777"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14:paraId="53B72F78" w14:textId="77777777"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14:paraId="35A4F0AD" w14:textId="77777777" w:rsidR="000A2D4E" w:rsidRPr="00E46AEA" w:rsidRDefault="000A2D4E" w:rsidP="000A2D4E">
      <w:pPr>
        <w:pStyle w:val="BodyText"/>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13B1EDC6" w14:textId="77777777"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14:paraId="2BFB7F00" w14:textId="77777777"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14:paraId="6A43F412" w14:textId="77777777"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14:paraId="4BF744E8" w14:textId="77777777"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14:paraId="681B6779" w14:textId="77777777" w:rsidR="000A2D4E" w:rsidRDefault="000A2D4E" w:rsidP="000A2D4E">
      <w:pPr>
        <w:pStyle w:val="BodyText"/>
        <w:rPr>
          <w:rFonts w:cs="Times New Roman"/>
          <w:i/>
          <w:szCs w:val="24"/>
          <w:lang w:val="bg-BG"/>
        </w:rPr>
      </w:pPr>
    </w:p>
    <w:p w14:paraId="7E5D7C12" w14:textId="77777777" w:rsidR="000A2D4E" w:rsidRPr="00D60D90" w:rsidRDefault="000A2D4E" w:rsidP="000A2D4E">
      <w:pPr>
        <w:pStyle w:val="BodyText"/>
        <w:rPr>
          <w:rFonts w:cs="Times New Roman"/>
          <w:szCs w:val="24"/>
          <w:lang w:val="ru-RU"/>
        </w:rPr>
      </w:pPr>
    </w:p>
    <w:p w14:paraId="636DCD0D" w14:textId="77777777" w:rsidR="000A2D4E" w:rsidRPr="00E46AEA" w:rsidRDefault="000A2D4E" w:rsidP="000A2D4E">
      <w:pPr>
        <w:pStyle w:val="BodyText"/>
        <w:jc w:val="center"/>
        <w:rPr>
          <w:rFonts w:cs="Times New Roman"/>
          <w:b/>
          <w:szCs w:val="24"/>
          <w:lang w:val="bg-BG"/>
        </w:rPr>
      </w:pPr>
    </w:p>
    <w:p w14:paraId="06605826" w14:textId="77777777"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92256EA" w14:textId="77777777" w:rsidR="000A2D4E" w:rsidRPr="00E46AEA" w:rsidRDefault="000A2D4E" w:rsidP="000A2D4E">
      <w:pPr>
        <w:pStyle w:val="BodyText"/>
        <w:rPr>
          <w:rFonts w:cs="Times New Roman"/>
          <w:szCs w:val="24"/>
          <w:lang w:val="bg-BG"/>
        </w:rPr>
      </w:pPr>
    </w:p>
    <w:p w14:paraId="756D0FD1" w14:textId="77777777"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7404C9B2" w14:textId="77777777"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76BAACC5" w14:textId="77777777"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14:paraId="7282EC30" w14:textId="77777777"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14:paraId="23ABD990" w14:textId="77777777"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14:paraId="12C620FD" w14:textId="77777777"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14:paraId="55EC3BD0"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14:paraId="62BF735A"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14:paraId="65B926E6" w14:textId="77777777"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0B163247" w14:textId="77777777"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14:paraId="6D9396C5" w14:textId="77777777"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14:paraId="520C009F" w14:textId="77777777"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3180B3BF" w14:textId="77777777"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14:paraId="317C7403" w14:textId="77777777"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14:paraId="0E7B77D3" w14:textId="77777777"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14:paraId="31B0A03C" w14:textId="77777777"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14:paraId="5FFFFBAE" w14:textId="77777777"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14:paraId="7A6732E6" w14:textId="77777777"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14:paraId="6418A8F3"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14:paraId="211654CF" w14:textId="77777777"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14:paraId="70C05D91"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1ED271BF"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0A627FC9"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7FCCFBDC" w14:textId="77777777"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14:paraId="75E72FD0" w14:textId="77777777"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14:paraId="4122395F" w14:textId="77777777"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14:paraId="58FFC043" w14:textId="77777777"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667FA081" w14:textId="77777777"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1" w:name="to_paragraph_id33264205"/>
      <w:bookmarkEnd w:id="1"/>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hyperlink r:id="rId9" w:history="1">
        <w:r w:rsidRPr="00D60D90">
          <w:rPr>
            <w:rStyle w:val="Hyperlink"/>
            <w:rFonts w:cs="Times New Roman"/>
            <w:lang w:val="ru-RU"/>
          </w:rPr>
          <w:t>П</w:t>
        </w:r>
        <w:r w:rsidRPr="00D60D90">
          <w:rPr>
            <w:rStyle w:val="Hyperlink"/>
            <w:rFonts w:cs="Times New Roman"/>
            <w:lang w:val="bg-BG"/>
          </w:rPr>
          <w:t>остановление</w:t>
        </w:r>
        <w:r w:rsidRPr="00D60D90">
          <w:rPr>
            <w:rStyle w:val="Hyperlink"/>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0" w:history="1">
        <w:r w:rsidRPr="00D60D90">
          <w:rPr>
            <w:rStyle w:val="Hyperlink"/>
            <w:rFonts w:cs="Times New Roman"/>
            <w:lang w:val="ru-RU"/>
          </w:rPr>
          <w:t>бр.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14:paraId="493D70B8" w14:textId="77777777"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14:paraId="551A2659" w14:textId="77777777"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673E0690" w14:textId="77777777"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14:paraId="518EA12C" w14:textId="77777777"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14:paraId="67C9ED2C" w14:textId="77777777"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489CA92B" w14:textId="77777777"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14:paraId="3D12BDF3" w14:textId="77777777"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130DD943" w14:textId="77777777"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1554ABD8" w14:textId="77777777"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14:paraId="6C514267" w14:textId="77777777"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046D4775" w14:textId="77777777"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14:paraId="6F5B057B" w14:textId="77777777"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14:paraId="11EE1F72" w14:textId="77777777"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14:paraId="77391148" w14:textId="77777777"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6358F230" w14:textId="77777777"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14:paraId="664FFF2A" w14:textId="77777777"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относими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14:paraId="25FCE565" w14:textId="77777777"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14:paraId="71F9262F" w14:textId="77777777" w:rsidR="000A2D4E" w:rsidRPr="00E46AEA" w:rsidRDefault="000A2D4E" w:rsidP="000A2D4E">
      <w:pPr>
        <w:pStyle w:val="BodyText"/>
        <w:ind w:firstLine="708"/>
        <w:rPr>
          <w:rFonts w:cs="Times New Roman"/>
          <w:szCs w:val="24"/>
          <w:lang w:val="bg-BG"/>
        </w:rPr>
      </w:pPr>
    </w:p>
    <w:p w14:paraId="7E3AD8C0" w14:textId="77777777"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14:paraId="329A2B5F" w14:textId="77777777" w:rsidR="000A2D4E" w:rsidRDefault="000A2D4E" w:rsidP="000A2D4E">
      <w:pPr>
        <w:pStyle w:val="BodyText"/>
        <w:tabs>
          <w:tab w:val="center" w:pos="0"/>
        </w:tabs>
        <w:ind w:firstLine="720"/>
        <w:jc w:val="center"/>
        <w:rPr>
          <w:rFonts w:cs="Times New Roman"/>
          <w:b/>
          <w:szCs w:val="24"/>
          <w:lang w:val="bg-BG"/>
        </w:rPr>
      </w:pPr>
    </w:p>
    <w:p w14:paraId="5F7EAB75" w14:textId="77777777"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на Закона за управление на средствата от Eвропейските</w:t>
      </w:r>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14:paraId="1984A071" w14:textId="77777777"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14:paraId="100BC8F9" w14:textId="77777777"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14:paraId="2F29BB98" w14:textId="77777777"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14:paraId="6F0E8677" w14:textId="77777777"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r w:rsidR="009634DA">
        <w:fldChar w:fldCharType="begin"/>
      </w:r>
      <w:r w:rsidR="009634DA">
        <w:instrText xml:space="preserve"> HYPERLINK "http://www.dfz.bg" </w:instrText>
      </w:r>
      <w:r w:rsidR="009634DA">
        <w:fldChar w:fldCharType="separate"/>
      </w:r>
      <w:r w:rsidRPr="007B26BB">
        <w:rPr>
          <w:rStyle w:val="Hyperlink"/>
          <w:rFonts w:cs="Times New Roman"/>
          <w:lang w:val="en-US"/>
        </w:rPr>
        <w:t>www</w:t>
      </w:r>
      <w:r w:rsidRPr="00D60D90">
        <w:rPr>
          <w:rStyle w:val="Hyperlink"/>
          <w:rFonts w:cs="Times New Roman"/>
          <w:lang w:val="ru-RU"/>
        </w:rPr>
        <w:t>.</w:t>
      </w:r>
      <w:proofErr w:type="spellStart"/>
      <w:r w:rsidRPr="007B26BB">
        <w:rPr>
          <w:rStyle w:val="Hyperlink"/>
          <w:rFonts w:cs="Times New Roman"/>
          <w:lang w:val="en-US"/>
        </w:rPr>
        <w:t>dfz</w:t>
      </w:r>
      <w:proofErr w:type="spellEnd"/>
      <w:r w:rsidRPr="00D60D90">
        <w:rPr>
          <w:rStyle w:val="Hyperlink"/>
          <w:rFonts w:cs="Times New Roman"/>
          <w:lang w:val="ru-RU"/>
        </w:rPr>
        <w:t>.</w:t>
      </w:r>
      <w:proofErr w:type="spellStart"/>
      <w:r w:rsidRPr="007B26BB">
        <w:rPr>
          <w:rStyle w:val="Hyperlink"/>
          <w:rFonts w:cs="Times New Roman"/>
          <w:lang w:val="en-US"/>
        </w:rPr>
        <w:t>bg</w:t>
      </w:r>
      <w:proofErr w:type="spellEnd"/>
      <w:r w:rsidR="009634DA">
        <w:rPr>
          <w:rStyle w:val="Hyperlink"/>
          <w:rFonts w:cs="Times New Roman"/>
          <w:lang w:val="en-US"/>
        </w:rPr>
        <w:fldChar w:fldCharType="end"/>
      </w:r>
      <w:r w:rsidRPr="007B26BB">
        <w:rPr>
          <w:rFonts w:cs="Times New Roman"/>
          <w:color w:val="auto"/>
        </w:rPr>
        <w:t>).</w:t>
      </w:r>
      <w:r>
        <w:rPr>
          <w:rFonts w:cs="Times New Roman"/>
          <w:color w:val="auto"/>
        </w:rPr>
        <w:t xml:space="preserve"> </w:t>
      </w:r>
    </w:p>
    <w:p w14:paraId="1B4971AD" w14:textId="77777777"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14:paraId="6B9AC9CB" w14:textId="77777777"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14:paraId="2C3C69AF" w14:textId="77777777"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4AF18A5"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14:paraId="6C514303"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14:paraId="0484B877" w14:textId="77777777"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14:paraId="72A54FC5" w14:textId="77777777"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4AF22EA7" w14:textId="77777777"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без право на подзастраховане, при следните условия:</w:t>
      </w:r>
    </w:p>
    <w:p w14:paraId="47F4A0B2"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14:paraId="0EC5B950"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14:paraId="5262F413"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14:paraId="393A57B7"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14:paraId="0E43E704"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E024EA1" w14:textId="77777777"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14:paraId="198F6FF3"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14:paraId="2EC6819D" w14:textId="77777777"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14:paraId="106730B1" w14:textId="77777777"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14:paraId="61C3A2CE" w14:textId="77777777"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14:paraId="2949B4FE" w14:textId="77777777"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B14D4B" w14:textId="77777777" w:rsidR="000A2D4E" w:rsidRPr="00E46AEA" w:rsidRDefault="000A2D4E" w:rsidP="000A2D4E">
      <w:pPr>
        <w:pStyle w:val="NormalWeb"/>
        <w:ind w:firstLine="708"/>
        <w:rPr>
          <w:rFonts w:cs="Times New Roman"/>
          <w:color w:val="auto"/>
        </w:rPr>
      </w:pPr>
    </w:p>
    <w:p w14:paraId="2BEEE1A2" w14:textId="77777777"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14:paraId="0652BDDA" w14:textId="77777777"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14:paraId="2F49F7F0" w14:textId="77777777"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14:paraId="43B97E51" w14:textId="77777777"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3E2FB1E2" w14:textId="77777777"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14:paraId="46C7F761" w14:textId="77777777"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006A1AA3" w14:textId="77777777"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18C7CE4" w14:textId="77777777"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14:paraId="059FE79D" w14:textId="77777777"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14:paraId="62851429" w14:textId="77777777"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14:paraId="26635B35" w14:textId="77777777"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14:paraId="4CAED9B8" w14:textId="77777777"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14:paraId="6AE33D09" w14:textId="77777777"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14:paraId="2AA97044" w14:textId="77777777"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отчуждителен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14:paraId="4144AD0E" w14:textId="77777777"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14:paraId="02AFCF73" w14:textId="77777777"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2DB62EB1" w14:textId="77777777"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412A13D2" w14:textId="77777777"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14:paraId="06472FC4" w14:textId="77777777"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740028D3" w14:textId="77777777"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452B1073" w14:textId="77777777"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2022F7E7" w14:textId="77777777"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788D1083" w14:textId="77777777"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6BF6940" w14:textId="77777777"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14:paraId="0835993D" w14:textId="77777777"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minimis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14:paraId="0B447C99" w14:textId="77777777"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5D6CBF57" w14:textId="77777777"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r w:rsidR="009634DA">
        <w:fldChar w:fldCharType="begin"/>
      </w:r>
      <w:r w:rsidR="009634DA">
        <w:instrText xml:space="preserve"> HYPERLINK "http://www.dfz.bg" </w:instrText>
      </w:r>
      <w:r w:rsidR="009634DA">
        <w:fldChar w:fldCharType="separate"/>
      </w:r>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proofErr w:type="spellStart"/>
      <w:r w:rsidRPr="00EF742D">
        <w:rPr>
          <w:rStyle w:val="Hyperlink"/>
          <w:szCs w:val="24"/>
        </w:rPr>
        <w:t>dfz</w:t>
      </w:r>
      <w:proofErr w:type="spellEnd"/>
      <w:r w:rsidRPr="00EF742D">
        <w:rPr>
          <w:rStyle w:val="Hyperlink"/>
          <w:szCs w:val="24"/>
          <w:lang w:val="bg-BG"/>
        </w:rPr>
        <w:t>.</w:t>
      </w:r>
      <w:proofErr w:type="spellStart"/>
      <w:r w:rsidRPr="00EF742D">
        <w:rPr>
          <w:rStyle w:val="Hyperlink"/>
          <w:szCs w:val="24"/>
        </w:rPr>
        <w:t>bg</w:t>
      </w:r>
      <w:proofErr w:type="spellEnd"/>
      <w:r w:rsidR="009634DA">
        <w:rPr>
          <w:rStyle w:val="Hyperlink"/>
          <w:szCs w:val="24"/>
        </w:rPr>
        <w:fldChar w:fldCharType="end"/>
      </w:r>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14:paraId="2FF54A91" w14:textId="77777777"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14:paraId="703A6DF8" w14:textId="77777777"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14:paraId="0C99C65F" w14:textId="77777777"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14:paraId="025BE6FC" w14:textId="77777777"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14:paraId="1AB8F511" w14:textId="77777777" w:rsidR="000A2D4E" w:rsidRDefault="000A2D4E" w:rsidP="000A2D4E">
      <w:pPr>
        <w:pStyle w:val="BodyText"/>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14:paraId="449E4466" w14:textId="77777777" w:rsidR="000A2D4E" w:rsidRPr="00E46AEA" w:rsidRDefault="000A2D4E" w:rsidP="000A2D4E">
      <w:pPr>
        <w:tabs>
          <w:tab w:val="left" w:pos="142"/>
          <w:tab w:val="left" w:pos="426"/>
        </w:tabs>
        <w:jc w:val="both"/>
        <w:rPr>
          <w:rFonts w:cs="Times New Roman"/>
          <w:sz w:val="24"/>
          <w:szCs w:val="24"/>
          <w:lang w:val="bg-BG"/>
        </w:rPr>
      </w:pPr>
    </w:p>
    <w:p w14:paraId="06B2E8E1" w14:textId="77777777"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14:paraId="189CC1D4" w14:textId="77777777"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14:paraId="50C49D6F" w14:textId="77777777"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14:paraId="21D886BD" w14:textId="77777777"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14:paraId="0AB5CB38" w14:textId="77777777"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14:paraId="7B41CC8D" w14:textId="77777777"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14:paraId="265139AE" w14:textId="77777777"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14:paraId="151E96D0" w14:textId="77777777" w:rsidR="000A2D4E" w:rsidRPr="00E46AEA" w:rsidRDefault="000A2D4E" w:rsidP="000A2D4E">
      <w:pPr>
        <w:pStyle w:val="BodyText"/>
        <w:tabs>
          <w:tab w:val="center" w:pos="0"/>
        </w:tabs>
        <w:rPr>
          <w:rFonts w:cs="Times New Roman"/>
          <w:szCs w:val="24"/>
          <w:lang w:val="bg-BG"/>
        </w:rPr>
      </w:pPr>
    </w:p>
    <w:p w14:paraId="518C71CB" w14:textId="77777777"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14:paraId="13F6567C" w14:textId="77777777"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14:paraId="6C608F70" w14:textId="77777777"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14:paraId="4F6BA4F6" w14:textId="77777777"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14:paraId="6FA45325" w14:textId="77777777"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14:paraId="0E16B438"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180C92E6"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356C5121" w14:textId="77777777"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7713515" w14:textId="77777777"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14:paraId="6D0E3527" w14:textId="77777777"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551A00CB" w14:textId="77777777"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14:paraId="619D4DAD" w14:textId="77777777"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14:paraId="6AB9CF32" w14:textId="77777777"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14:paraId="754E99D6" w14:textId="77777777"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14:paraId="63709D6D" w14:textId="77777777"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14:paraId="72545402" w14:textId="77777777"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14:paraId="2827C2C5"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на което и да е от задълженията му по този договор или по относим към предоставянето на помощта акт на ЕС;</w:t>
      </w:r>
    </w:p>
    <w:p w14:paraId="1867C4BA" w14:textId="77777777"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14:paraId="5FF2E025" w14:textId="77777777"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14:paraId="038DDDB6" w14:textId="77777777"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14:paraId="747F42AA" w14:textId="77777777" w:rsidR="000A2D4E" w:rsidRDefault="000A2D4E" w:rsidP="000A2D4E">
      <w:pPr>
        <w:pStyle w:val="BodyText"/>
        <w:tabs>
          <w:tab w:val="center" w:pos="0"/>
        </w:tabs>
        <w:rPr>
          <w:rFonts w:cs="Times New Roman"/>
          <w:szCs w:val="24"/>
          <w:lang w:val="bg-BG"/>
        </w:rPr>
      </w:pPr>
    </w:p>
    <w:p w14:paraId="512D72C3" w14:textId="77777777"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14:paraId="5798782F" w14:textId="77777777"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r w:rsidRPr="00D60D90">
        <w:rPr>
          <w:rStyle w:val="alt2"/>
          <w:lang w:val="ru-RU"/>
          <w:specVanish w:val="0"/>
        </w:rPr>
        <w:t xml:space="preserve">Делегиран </w:t>
      </w:r>
      <w:hyperlink r:id="rId11" w:history="1">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14:paraId="0F4778A5" w14:textId="77777777"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43EC160D" w14:textId="77777777"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14:paraId="5316CED5" w14:textId="77777777"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14:paraId="2D09A09D" w14:textId="77777777"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ЗУСЕСИФ и подазаконовите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14:paraId="65637BB4" w14:textId="77777777"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r w:rsidR="009634DA">
        <w:fldChar w:fldCharType="begin"/>
      </w:r>
      <w:r w:rsidR="009634DA">
        <w:instrText xml:space="preserve"> HYPERLINK "http://www.dfz.bg" </w:instrText>
      </w:r>
      <w:r w:rsidR="009634DA">
        <w:fldChar w:fldCharType="separate"/>
      </w:r>
      <w:r w:rsidRPr="007C21E0">
        <w:rPr>
          <w:rStyle w:val="Hyperlink"/>
          <w:rFonts w:cs="Times New Roman"/>
          <w:szCs w:val="24"/>
        </w:rPr>
        <w:t>www</w:t>
      </w:r>
      <w:r w:rsidRPr="00D60D90">
        <w:rPr>
          <w:rStyle w:val="Hyperlink"/>
          <w:rFonts w:cs="Times New Roman"/>
          <w:szCs w:val="24"/>
          <w:lang w:val="ru-RU"/>
        </w:rPr>
        <w:t>.</w:t>
      </w:r>
      <w:proofErr w:type="spellStart"/>
      <w:r w:rsidRPr="007C21E0">
        <w:rPr>
          <w:rStyle w:val="Hyperlink"/>
          <w:rFonts w:cs="Times New Roman"/>
          <w:szCs w:val="24"/>
        </w:rPr>
        <w:t>dfz</w:t>
      </w:r>
      <w:proofErr w:type="spellEnd"/>
      <w:r w:rsidRPr="00D60D90">
        <w:rPr>
          <w:rStyle w:val="Hyperlink"/>
          <w:rFonts w:cs="Times New Roman"/>
          <w:szCs w:val="24"/>
          <w:lang w:val="ru-RU"/>
        </w:rPr>
        <w:t>.</w:t>
      </w:r>
      <w:proofErr w:type="spellStart"/>
      <w:r w:rsidRPr="007C21E0">
        <w:rPr>
          <w:rStyle w:val="Hyperlink"/>
          <w:rFonts w:cs="Times New Roman"/>
          <w:szCs w:val="24"/>
        </w:rPr>
        <w:t>bg</w:t>
      </w:r>
      <w:proofErr w:type="spellEnd"/>
      <w:r w:rsidR="009634DA">
        <w:rPr>
          <w:rStyle w:val="Hyperlink"/>
          <w:rFonts w:cs="Times New Roman"/>
          <w:szCs w:val="24"/>
        </w:rPr>
        <w:fldChar w:fldCharType="end"/>
      </w:r>
      <w:r>
        <w:rPr>
          <w:rFonts w:cs="Times New Roman"/>
          <w:szCs w:val="24"/>
          <w:lang w:val="bg-BG"/>
        </w:rPr>
        <w:t>)</w:t>
      </w:r>
      <w:r w:rsidRPr="000A5159">
        <w:rPr>
          <w:rFonts w:cs="Times New Roman"/>
          <w:szCs w:val="24"/>
          <w:lang w:val="bg-BG"/>
        </w:rPr>
        <w:t>.</w:t>
      </w:r>
    </w:p>
    <w:p w14:paraId="348D8BF9" w14:textId="77777777"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14:paraId="353F924B" w14:textId="77777777"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14:paraId="62DC21FC" w14:textId="77777777"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210991D" w14:textId="77777777"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41CEBBD6" w14:textId="77777777"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14:paraId="3308D377" w14:textId="77777777"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14:paraId="74A54415" w14:textId="77777777"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331E141" w14:textId="77777777"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B9B2566" w14:textId="77777777"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79F68907" w14:textId="77777777"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14:paraId="01F3D39F" w14:textId="77777777"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14:paraId="020A3AD4" w14:textId="77777777"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14:paraId="5D7F961B" w14:textId="77777777"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14:paraId="02AE7867" w14:textId="77777777"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14:paraId="7A4DB725" w14:textId="77777777"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14:paraId="1277FB56" w14:textId="77777777"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FF1C439" w14:textId="77777777"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14:paraId="1901781B" w14:textId="77777777" w:rsidR="000A2D4E" w:rsidRPr="00101EF3" w:rsidRDefault="000A2D4E" w:rsidP="000A2D4E">
      <w:pPr>
        <w:pStyle w:val="BodyText"/>
        <w:tabs>
          <w:tab w:val="center" w:pos="0"/>
        </w:tabs>
        <w:ind w:firstLine="720"/>
        <w:rPr>
          <w:rFonts w:cs="Times New Roman"/>
          <w:b/>
          <w:szCs w:val="24"/>
          <w:lang w:val="bg-BG"/>
        </w:rPr>
      </w:pPr>
    </w:p>
    <w:p w14:paraId="68695C87" w14:textId="77777777"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14:paraId="2D0F9424" w14:textId="77777777" w:rsidR="000A2D4E" w:rsidRPr="00E46AEA" w:rsidRDefault="000A2D4E" w:rsidP="000A2D4E">
      <w:pPr>
        <w:pStyle w:val="BodyText"/>
        <w:tabs>
          <w:tab w:val="center" w:pos="0"/>
        </w:tabs>
        <w:ind w:firstLine="720"/>
        <w:rPr>
          <w:rFonts w:cs="Times New Roman"/>
          <w:szCs w:val="24"/>
          <w:lang w:val="bg-BG"/>
        </w:rPr>
      </w:pPr>
    </w:p>
    <w:p w14:paraId="49B2EE89"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14:paraId="7075E638"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14:paraId="760DD41F"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14:paraId="0B8FAB1E"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14:paraId="21A44922"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14:paraId="36966FC6"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14:paraId="444AD147"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14:paraId="054B5C2D"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371BD37C"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418D0B2C" w14:textId="77777777" w:rsidR="000A2D4E" w:rsidRPr="00E46AEA" w:rsidRDefault="000A2D4E" w:rsidP="000A2D4E">
      <w:pPr>
        <w:pStyle w:val="BodyText"/>
        <w:tabs>
          <w:tab w:val="center" w:pos="0"/>
        </w:tabs>
        <w:ind w:firstLine="720"/>
        <w:rPr>
          <w:rFonts w:cs="Times New Roman"/>
          <w:szCs w:val="24"/>
          <w:lang w:val="bg-BG"/>
        </w:rPr>
      </w:pPr>
    </w:p>
    <w:p w14:paraId="5AF269A1" w14:textId="77777777"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14:paraId="20CB2CBE" w14:textId="77777777"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14:paraId="2D80340A" w14:textId="77777777"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14:paraId="2A593442" w14:textId="77777777"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14:paraId="3B368C89" w14:textId="77777777"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14:paraId="36BA4554" w14:textId="77777777"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14:paraId="23026E06" w14:textId="77777777"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14:paraId="2F43B319" w14:textId="77777777"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14:paraId="533A9488" w14:textId="77777777"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14:paraId="09610611" w14:textId="77777777"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14:paraId="6A3279CA" w14:textId="77777777"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14:paraId="2D771C64" w14:textId="77777777" w:rsidR="000A2D4E" w:rsidRPr="00E46AEA" w:rsidRDefault="000A2D4E" w:rsidP="000A2D4E">
      <w:pPr>
        <w:pStyle w:val="BodyText"/>
        <w:tabs>
          <w:tab w:val="center" w:pos="0"/>
        </w:tabs>
        <w:ind w:firstLine="709"/>
        <w:rPr>
          <w:rFonts w:cs="Times New Roman"/>
          <w:szCs w:val="24"/>
          <w:lang w:val="bg-BG"/>
        </w:rPr>
      </w:pPr>
    </w:p>
    <w:p w14:paraId="4D88F248" w14:textId="77777777"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14:paraId="19C398B6" w14:textId="77777777"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14:paraId="7FC64ED0" w14:textId="77777777" w:rsidR="000A2D4E" w:rsidRPr="00E46AEA" w:rsidRDefault="000A2D4E" w:rsidP="000A2D4E">
      <w:pPr>
        <w:rPr>
          <w:rFonts w:cs="Times New Roman"/>
          <w:sz w:val="24"/>
          <w:szCs w:val="24"/>
          <w:lang w:val="bg-BG"/>
        </w:rPr>
      </w:pPr>
    </w:p>
    <w:p w14:paraId="75CA7373" w14:textId="77777777"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14:paraId="72BC0693" w14:textId="77777777"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2" w:name="to_paragraph_id3791046"/>
      <w:bookmarkStart w:id="3" w:name="to_paragraph_id24389973"/>
      <w:bookmarkEnd w:id="2"/>
      <w:bookmarkEnd w:id="3"/>
    </w:p>
    <w:p w14:paraId="325522B9" w14:textId="77777777" w:rsidR="000A2D4E" w:rsidRDefault="000A2D4E" w:rsidP="000A2D4E"/>
    <w:p w14:paraId="0721EDA6" w14:textId="77777777" w:rsidR="00452FD6" w:rsidRDefault="00452FD6"/>
    <w:sectPr w:rsidR="00452FD6" w:rsidSect="00B70B71">
      <w:headerReference w:type="default" r:id="rId12"/>
      <w:footerReference w:type="default" r:id="rId13"/>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E087E" w14:textId="77777777" w:rsidR="009634DA" w:rsidRDefault="009634DA" w:rsidP="000A2D4E">
      <w:r>
        <w:separator/>
      </w:r>
    </w:p>
  </w:endnote>
  <w:endnote w:type="continuationSeparator" w:id="0">
    <w:p w14:paraId="3D1FD014" w14:textId="77777777" w:rsidR="009634DA" w:rsidRDefault="009634DA"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DC49F" w14:textId="77777777" w:rsidR="00343946" w:rsidRDefault="005379ED">
    <w:pPr>
      <w:pStyle w:val="Footer"/>
      <w:jc w:val="right"/>
    </w:pPr>
    <w:r>
      <w:fldChar w:fldCharType="begin"/>
    </w:r>
    <w:r>
      <w:instrText xml:space="preserve"> PAGE   \* MERGEFORMAT </w:instrText>
    </w:r>
    <w:r>
      <w:fldChar w:fldCharType="separate"/>
    </w:r>
    <w:r w:rsidR="002522AB">
      <w:rPr>
        <w:noProof/>
      </w:rPr>
      <w:t>4</w:t>
    </w:r>
    <w:r>
      <w:fldChar w:fldCharType="end"/>
    </w:r>
  </w:p>
  <w:p w14:paraId="041CF649" w14:textId="77777777" w:rsidR="00343946" w:rsidRDefault="00963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DADB6" w14:textId="77777777" w:rsidR="009634DA" w:rsidRDefault="009634DA" w:rsidP="000A2D4E">
      <w:r>
        <w:separator/>
      </w:r>
    </w:p>
  </w:footnote>
  <w:footnote w:type="continuationSeparator" w:id="0">
    <w:p w14:paraId="60079B80" w14:textId="77777777" w:rsidR="009634DA" w:rsidRDefault="009634DA" w:rsidP="000A2D4E">
      <w:r>
        <w:continuationSeparator/>
      </w:r>
    </w:p>
  </w:footnote>
  <w:footnote w:id="1">
    <w:p w14:paraId="2178D577"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09757" w14:textId="77777777" w:rsidR="00343946" w:rsidRDefault="00963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A2D4E"/>
    <w:rsid w:val="00124AE3"/>
    <w:rsid w:val="0014718E"/>
    <w:rsid w:val="0015591F"/>
    <w:rsid w:val="00175934"/>
    <w:rsid w:val="00207C9E"/>
    <w:rsid w:val="002522AB"/>
    <w:rsid w:val="002E6008"/>
    <w:rsid w:val="00336902"/>
    <w:rsid w:val="00434AE9"/>
    <w:rsid w:val="00452FD6"/>
    <w:rsid w:val="004919BB"/>
    <w:rsid w:val="004F2ABD"/>
    <w:rsid w:val="00505B31"/>
    <w:rsid w:val="005068A9"/>
    <w:rsid w:val="005379ED"/>
    <w:rsid w:val="005513BE"/>
    <w:rsid w:val="00584AF4"/>
    <w:rsid w:val="00707837"/>
    <w:rsid w:val="00715D31"/>
    <w:rsid w:val="009634DA"/>
    <w:rsid w:val="009A53BF"/>
    <w:rsid w:val="009A77BF"/>
    <w:rsid w:val="00AB2760"/>
    <w:rsid w:val="00AB7680"/>
    <w:rsid w:val="00C52938"/>
    <w:rsid w:val="00C8059A"/>
    <w:rsid w:val="00D65586"/>
    <w:rsid w:val="00DA00A7"/>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99DD2"/>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20NavigateDocument('EU32014R06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apis://Base=NARH&amp;DocCode=8416917068&amp;Type=201" TargetMode="External"/><Relationship Id="rId4" Type="http://schemas.openxmlformats.org/officeDocument/2006/relationships/webSettings" Target="webSettings.xml"/><Relationship Id="rId9" Type="http://schemas.openxmlformats.org/officeDocument/2006/relationships/hyperlink" Target="apis://Base=NARH&amp;DocCode=56772&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9085</Words>
  <Characters>51785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MIG-2</cp:lastModifiedBy>
  <cp:revision>2</cp:revision>
  <dcterms:created xsi:type="dcterms:W3CDTF">2020-12-16T10:28:00Z</dcterms:created>
  <dcterms:modified xsi:type="dcterms:W3CDTF">2020-12-16T10:28:00Z</dcterms:modified>
</cp:coreProperties>
</file>